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40" w:rsidRDefault="00E37840" w:rsidP="00E37840">
      <w:pPr>
        <w:pStyle w:val="Encabezado"/>
        <w:rPr>
          <w:rFonts w:asciiTheme="minorHAnsi" w:hAnsiTheme="minorHAnsi" w:cstheme="minorHAnsi"/>
          <w:b/>
          <w:sz w:val="22"/>
          <w:szCs w:val="22"/>
        </w:rPr>
      </w:pPr>
    </w:p>
    <w:p w:rsidR="00982BA9" w:rsidRDefault="00982BA9" w:rsidP="00E37840">
      <w:pPr>
        <w:pStyle w:val="Encabezad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2BA9" w:rsidRDefault="00982BA9" w:rsidP="00E37840">
      <w:pPr>
        <w:pStyle w:val="Encabezad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7840" w:rsidRPr="00982BA9" w:rsidRDefault="00E37840" w:rsidP="00E37840">
      <w:pPr>
        <w:pStyle w:val="Encabezado"/>
        <w:jc w:val="center"/>
        <w:rPr>
          <w:rFonts w:ascii="Arial Narrow" w:hAnsi="Arial Narrow" w:cstheme="minorHAnsi"/>
          <w:b/>
          <w:sz w:val="22"/>
          <w:szCs w:val="22"/>
        </w:rPr>
      </w:pPr>
      <w:r w:rsidRPr="00982BA9">
        <w:rPr>
          <w:rFonts w:ascii="Arial Narrow" w:hAnsi="Arial Narrow" w:cstheme="minorHAnsi"/>
          <w:b/>
          <w:sz w:val="22"/>
          <w:szCs w:val="22"/>
        </w:rPr>
        <w:t>Secretaría de Desarrollo Social</w:t>
      </w:r>
    </w:p>
    <w:p w:rsidR="009369D3" w:rsidRPr="00982BA9" w:rsidRDefault="009369D3" w:rsidP="00E37840">
      <w:pPr>
        <w:pStyle w:val="Encabezado"/>
        <w:jc w:val="center"/>
        <w:rPr>
          <w:rFonts w:ascii="Arial Narrow" w:hAnsi="Arial Narrow" w:cstheme="minorHAnsi"/>
          <w:b/>
          <w:sz w:val="22"/>
          <w:szCs w:val="22"/>
        </w:rPr>
      </w:pPr>
      <w:r w:rsidRPr="00982BA9">
        <w:rPr>
          <w:rFonts w:ascii="Arial Narrow" w:hAnsi="Arial Narrow" w:cstheme="minorHAnsi"/>
          <w:b/>
          <w:sz w:val="22"/>
          <w:szCs w:val="22"/>
        </w:rPr>
        <w:t>Consejo de Desarrollo Social y Participación Ciudadana del Estado de Chihuahua</w:t>
      </w:r>
    </w:p>
    <w:p w:rsidR="00E37840" w:rsidRPr="00982BA9" w:rsidRDefault="009369D3" w:rsidP="00E37840">
      <w:pPr>
        <w:pStyle w:val="Encabezado"/>
        <w:jc w:val="center"/>
        <w:rPr>
          <w:rFonts w:ascii="Arial Narrow" w:hAnsi="Arial Narrow" w:cstheme="minorHAnsi"/>
          <w:b/>
          <w:sz w:val="22"/>
          <w:szCs w:val="22"/>
        </w:rPr>
      </w:pPr>
      <w:r w:rsidRPr="00982BA9">
        <w:rPr>
          <w:rFonts w:ascii="Arial Narrow" w:hAnsi="Arial Narrow" w:cstheme="minorHAnsi"/>
          <w:b/>
          <w:sz w:val="22"/>
          <w:szCs w:val="22"/>
        </w:rPr>
        <w:t>Mi</w:t>
      </w:r>
      <w:r w:rsidR="00A13A09" w:rsidRPr="00982BA9">
        <w:rPr>
          <w:rFonts w:ascii="Arial Narrow" w:hAnsi="Arial Narrow" w:cstheme="minorHAnsi"/>
          <w:b/>
          <w:sz w:val="22"/>
          <w:szCs w:val="22"/>
        </w:rPr>
        <w:t xml:space="preserve">nuta de reunión de la Comisión </w:t>
      </w:r>
      <w:r w:rsidR="000C3954" w:rsidRPr="00982BA9">
        <w:rPr>
          <w:rFonts w:ascii="Arial Narrow" w:hAnsi="Arial Narrow" w:cstheme="minorHAnsi"/>
          <w:b/>
          <w:sz w:val="22"/>
          <w:szCs w:val="22"/>
        </w:rPr>
        <w:t xml:space="preserve">de </w:t>
      </w:r>
      <w:r w:rsidR="00095EEE" w:rsidRPr="00982BA9">
        <w:rPr>
          <w:rFonts w:ascii="Arial Narrow" w:hAnsi="Arial Narrow" w:cstheme="minorHAnsi"/>
          <w:b/>
          <w:sz w:val="22"/>
          <w:szCs w:val="22"/>
        </w:rPr>
        <w:t>Familias</w:t>
      </w:r>
    </w:p>
    <w:p w:rsidR="00E37840" w:rsidRPr="00982BA9" w:rsidRDefault="00E37840" w:rsidP="00E37840">
      <w:pPr>
        <w:pStyle w:val="Encabezado"/>
        <w:rPr>
          <w:rFonts w:ascii="Arial Narrow" w:hAnsi="Arial Narrow" w:cstheme="minorHAnsi"/>
          <w:b/>
          <w:sz w:val="22"/>
          <w:szCs w:val="22"/>
        </w:rPr>
      </w:pPr>
    </w:p>
    <w:p w:rsidR="00982BA9" w:rsidRDefault="00982BA9" w:rsidP="00E37840">
      <w:pPr>
        <w:pStyle w:val="Encabezado"/>
        <w:rPr>
          <w:rFonts w:ascii="Arial Narrow" w:hAnsi="Arial Narrow" w:cstheme="minorHAnsi"/>
          <w:b/>
          <w:sz w:val="22"/>
          <w:szCs w:val="22"/>
        </w:rPr>
      </w:pPr>
    </w:p>
    <w:p w:rsidR="00982BA9" w:rsidRDefault="00982BA9" w:rsidP="00E37840">
      <w:pPr>
        <w:pStyle w:val="Encabezado"/>
        <w:rPr>
          <w:rFonts w:ascii="Arial Narrow" w:hAnsi="Arial Narrow" w:cstheme="minorHAnsi"/>
          <w:b/>
          <w:sz w:val="22"/>
          <w:szCs w:val="22"/>
        </w:rPr>
      </w:pPr>
    </w:p>
    <w:p w:rsidR="00E37840" w:rsidRPr="00982BA9" w:rsidRDefault="00E37840" w:rsidP="00E37840">
      <w:pPr>
        <w:pStyle w:val="Encabezado"/>
        <w:rPr>
          <w:rFonts w:ascii="Arial Narrow" w:hAnsi="Arial Narrow" w:cstheme="minorHAnsi"/>
          <w:b/>
          <w:sz w:val="22"/>
          <w:szCs w:val="22"/>
        </w:rPr>
      </w:pPr>
      <w:r w:rsidRPr="00982BA9">
        <w:rPr>
          <w:rFonts w:ascii="Arial Narrow" w:hAnsi="Arial Narrow" w:cstheme="minorHAnsi"/>
          <w:b/>
          <w:sz w:val="22"/>
          <w:szCs w:val="22"/>
        </w:rPr>
        <w:t xml:space="preserve">Fecha de la reunión: </w:t>
      </w:r>
      <w:r w:rsidR="00982BA9">
        <w:rPr>
          <w:rFonts w:ascii="Arial Narrow" w:hAnsi="Arial Narrow" w:cstheme="minorHAnsi"/>
          <w:sz w:val="22"/>
          <w:szCs w:val="22"/>
        </w:rPr>
        <w:t>9 de mayo</w:t>
      </w:r>
      <w:bookmarkStart w:id="0" w:name="_GoBack"/>
      <w:bookmarkEnd w:id="0"/>
      <w:r w:rsidR="009369D3" w:rsidRPr="00982BA9">
        <w:rPr>
          <w:rFonts w:ascii="Arial Narrow" w:hAnsi="Arial Narrow" w:cstheme="minorHAnsi"/>
          <w:sz w:val="22"/>
          <w:szCs w:val="22"/>
        </w:rPr>
        <w:t xml:space="preserve"> de 2018</w:t>
      </w:r>
    </w:p>
    <w:p w:rsidR="00E37840" w:rsidRPr="00982BA9" w:rsidRDefault="00E37840" w:rsidP="00E37840">
      <w:pPr>
        <w:pStyle w:val="Encabezado"/>
        <w:spacing w:after="240"/>
        <w:rPr>
          <w:rFonts w:ascii="Arial Narrow" w:hAnsi="Arial Narrow" w:cstheme="minorHAnsi"/>
          <w:b/>
          <w:sz w:val="22"/>
          <w:szCs w:val="22"/>
        </w:rPr>
      </w:pPr>
      <w:r w:rsidRPr="00982BA9">
        <w:rPr>
          <w:rFonts w:ascii="Arial Narrow" w:hAnsi="Arial Narrow" w:cstheme="minorHAnsi"/>
          <w:b/>
          <w:sz w:val="22"/>
          <w:szCs w:val="22"/>
        </w:rPr>
        <w:t xml:space="preserve">Sede: </w:t>
      </w:r>
      <w:r w:rsidRPr="00982BA9">
        <w:rPr>
          <w:rFonts w:ascii="Arial Narrow" w:hAnsi="Arial Narrow" w:cstheme="minorHAnsi"/>
          <w:sz w:val="22"/>
          <w:szCs w:val="22"/>
        </w:rPr>
        <w:t>Sala de Juntas de</w:t>
      </w:r>
      <w:r w:rsidR="009369D3" w:rsidRPr="00982BA9">
        <w:rPr>
          <w:rFonts w:ascii="Arial Narrow" w:hAnsi="Arial Narrow" w:cstheme="minorHAnsi"/>
          <w:sz w:val="22"/>
          <w:szCs w:val="22"/>
        </w:rPr>
        <w:t xml:space="preserve"> la Secretaría de Desarrollo Social</w:t>
      </w:r>
    </w:p>
    <w:p w:rsidR="00E37840" w:rsidRPr="00982BA9" w:rsidRDefault="00E37840" w:rsidP="00E37840">
      <w:pPr>
        <w:pStyle w:val="Encabezado"/>
        <w:spacing w:after="240"/>
        <w:rPr>
          <w:rFonts w:ascii="Arial Narrow" w:hAnsi="Arial Narrow" w:cstheme="minorHAnsi"/>
          <w:b/>
          <w:sz w:val="22"/>
          <w:szCs w:val="22"/>
        </w:rPr>
      </w:pPr>
      <w:r w:rsidRPr="00982BA9">
        <w:rPr>
          <w:rFonts w:ascii="Arial Narrow" w:hAnsi="Arial Narrow" w:cstheme="minorHAnsi"/>
          <w:b/>
          <w:sz w:val="22"/>
          <w:szCs w:val="22"/>
        </w:rPr>
        <w:t>Asistentes:</w:t>
      </w:r>
    </w:p>
    <w:p w:rsidR="005037FF" w:rsidRPr="00982BA9" w:rsidRDefault="005037FF" w:rsidP="005037FF">
      <w:pPr>
        <w:pStyle w:val="Encabezado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 xml:space="preserve">Miriam del Rocío González, de Familias Fuertes, A.C. </w:t>
      </w:r>
    </w:p>
    <w:p w:rsidR="005037FF" w:rsidRPr="00982BA9" w:rsidRDefault="005037FF" w:rsidP="005037FF">
      <w:pPr>
        <w:pStyle w:val="Encabezado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Josefina Ortega, de VIFAC Chihuahua</w:t>
      </w:r>
    </w:p>
    <w:p w:rsidR="005037FF" w:rsidRPr="00982BA9" w:rsidRDefault="005037FF" w:rsidP="005037FF">
      <w:pPr>
        <w:pStyle w:val="Encabezado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Minerva Chávez, de MUJEF, A.C.</w:t>
      </w:r>
    </w:p>
    <w:p w:rsidR="005037FF" w:rsidRPr="00982BA9" w:rsidRDefault="00982BA9" w:rsidP="00100683">
      <w:pPr>
        <w:pStyle w:val="Encabezado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Juan Manuel Morales Alvarado</w:t>
      </w:r>
      <w:r w:rsidR="002975F5" w:rsidRPr="00982BA9">
        <w:rPr>
          <w:rFonts w:ascii="Arial Narrow" w:hAnsi="Arial Narrow" w:cstheme="minorHAnsi"/>
          <w:sz w:val="22"/>
          <w:szCs w:val="22"/>
        </w:rPr>
        <w:t xml:space="preserve">, de </w:t>
      </w:r>
      <w:r w:rsidR="005037FF" w:rsidRPr="00982BA9">
        <w:rPr>
          <w:rFonts w:ascii="Arial Narrow" w:hAnsi="Arial Narrow" w:cstheme="minorHAnsi"/>
          <w:sz w:val="22"/>
          <w:szCs w:val="22"/>
        </w:rPr>
        <w:t>Ayudar es Nuestra Misión, A.C.</w:t>
      </w:r>
    </w:p>
    <w:p w:rsidR="005037FF" w:rsidRPr="00982BA9" w:rsidRDefault="005037FF" w:rsidP="00100683">
      <w:pPr>
        <w:pStyle w:val="Encabezado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Mara Fuentes</w:t>
      </w:r>
      <w:r w:rsidR="002975F5" w:rsidRPr="00982BA9">
        <w:rPr>
          <w:rFonts w:ascii="Arial Narrow" w:hAnsi="Arial Narrow" w:cstheme="minorHAnsi"/>
          <w:sz w:val="22"/>
          <w:szCs w:val="22"/>
        </w:rPr>
        <w:t>, Enlace de Género de la Secretaría de Desarrollo Social</w:t>
      </w:r>
    </w:p>
    <w:p w:rsidR="005037FF" w:rsidRPr="00982BA9" w:rsidRDefault="002975F5" w:rsidP="005037FF">
      <w:pPr>
        <w:pStyle w:val="Encabezado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 xml:space="preserve">Paola </w:t>
      </w:r>
      <w:proofErr w:type="spellStart"/>
      <w:r w:rsidRPr="00982BA9">
        <w:rPr>
          <w:rFonts w:ascii="Arial Narrow" w:hAnsi="Arial Narrow" w:cstheme="minorHAnsi"/>
          <w:sz w:val="22"/>
          <w:szCs w:val="22"/>
        </w:rPr>
        <w:t>Contestabile</w:t>
      </w:r>
      <w:proofErr w:type="spellEnd"/>
      <w:r w:rsidRPr="00982BA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82BA9">
        <w:rPr>
          <w:rFonts w:ascii="Arial Narrow" w:hAnsi="Arial Narrow" w:cstheme="minorHAnsi"/>
          <w:sz w:val="22"/>
          <w:szCs w:val="22"/>
        </w:rPr>
        <w:t>Fryare</w:t>
      </w:r>
      <w:proofErr w:type="spellEnd"/>
      <w:r w:rsidR="005037FF" w:rsidRPr="00982BA9">
        <w:rPr>
          <w:rFonts w:ascii="Arial Narrow" w:hAnsi="Arial Narrow" w:cstheme="minorHAnsi"/>
          <w:sz w:val="22"/>
          <w:szCs w:val="22"/>
        </w:rPr>
        <w:t>, de la Secretaría de Desarrollo Social del Estado</w:t>
      </w:r>
    </w:p>
    <w:p w:rsidR="00100683" w:rsidRPr="00982BA9" w:rsidRDefault="00100683" w:rsidP="000026B4">
      <w:pPr>
        <w:pStyle w:val="Encabezado"/>
        <w:rPr>
          <w:rFonts w:ascii="Arial Narrow" w:hAnsi="Arial Narrow" w:cstheme="minorHAnsi"/>
          <w:sz w:val="22"/>
          <w:szCs w:val="22"/>
        </w:rPr>
      </w:pPr>
    </w:p>
    <w:p w:rsidR="00E37840" w:rsidRPr="00982BA9" w:rsidRDefault="003422C0" w:rsidP="00C05857">
      <w:pPr>
        <w:pStyle w:val="Encabezado"/>
        <w:jc w:val="both"/>
        <w:rPr>
          <w:rFonts w:ascii="Arial Narrow" w:hAnsi="Arial Narrow" w:cstheme="minorHAnsi"/>
          <w:b/>
          <w:sz w:val="22"/>
          <w:szCs w:val="22"/>
        </w:rPr>
      </w:pPr>
      <w:r w:rsidRPr="00982BA9">
        <w:rPr>
          <w:rFonts w:ascii="Arial Narrow" w:hAnsi="Arial Narrow" w:cstheme="minorHAnsi"/>
          <w:b/>
          <w:sz w:val="22"/>
          <w:szCs w:val="22"/>
        </w:rPr>
        <w:t>P</w:t>
      </w:r>
      <w:r w:rsidR="00E37840" w:rsidRPr="00982BA9">
        <w:rPr>
          <w:rFonts w:ascii="Arial Narrow" w:hAnsi="Arial Narrow" w:cstheme="minorHAnsi"/>
          <w:b/>
          <w:sz w:val="22"/>
          <w:szCs w:val="22"/>
        </w:rPr>
        <w:t>untos tratados:</w:t>
      </w:r>
    </w:p>
    <w:p w:rsidR="00C05857" w:rsidRPr="00982BA9" w:rsidRDefault="00C05857" w:rsidP="00C05857">
      <w:pPr>
        <w:pStyle w:val="Encabezado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C05857" w:rsidRPr="00982BA9" w:rsidRDefault="00C05857" w:rsidP="006B7110">
      <w:pPr>
        <w:pStyle w:val="Encabezado"/>
        <w:numPr>
          <w:ilvl w:val="0"/>
          <w:numId w:val="5"/>
        </w:numPr>
        <w:jc w:val="both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 xml:space="preserve">Bienvenida </w:t>
      </w:r>
      <w:r w:rsidR="002975F5" w:rsidRPr="00982BA9">
        <w:rPr>
          <w:rFonts w:ascii="Arial Narrow" w:hAnsi="Arial Narrow" w:cstheme="minorHAnsi"/>
          <w:sz w:val="22"/>
          <w:szCs w:val="22"/>
        </w:rPr>
        <w:t>y presentación de participantes</w:t>
      </w:r>
    </w:p>
    <w:p w:rsidR="00C05857" w:rsidRPr="00982BA9" w:rsidRDefault="00C05857" w:rsidP="00C05857">
      <w:pPr>
        <w:pStyle w:val="Encabezado"/>
        <w:numPr>
          <w:ilvl w:val="0"/>
          <w:numId w:val="5"/>
        </w:numPr>
        <w:jc w:val="both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Presentación de participantes en la comisión</w:t>
      </w:r>
      <w:r w:rsidR="007A136D" w:rsidRPr="00982BA9">
        <w:rPr>
          <w:rFonts w:ascii="Arial Narrow" w:hAnsi="Arial Narrow" w:cstheme="minorHAnsi"/>
          <w:sz w:val="22"/>
          <w:szCs w:val="22"/>
        </w:rPr>
        <w:t>.</w:t>
      </w:r>
    </w:p>
    <w:p w:rsidR="00C32F9B" w:rsidRPr="00982BA9" w:rsidRDefault="002975F5" w:rsidP="00C32F9B">
      <w:pPr>
        <w:pStyle w:val="Prrafodelista"/>
        <w:numPr>
          <w:ilvl w:val="0"/>
          <w:numId w:val="5"/>
        </w:numPr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 xml:space="preserve">Se habló de la importancia de la revisión del Plan Estatal de Desarrollo y Plan Sectorial, así como revisar las atribuciones del </w:t>
      </w:r>
      <w:proofErr w:type="spellStart"/>
      <w:r w:rsidRPr="00982BA9">
        <w:rPr>
          <w:rFonts w:ascii="Arial Narrow" w:hAnsi="Arial Narrow" w:cstheme="minorHAnsi"/>
          <w:sz w:val="22"/>
          <w:szCs w:val="22"/>
        </w:rPr>
        <w:t>CODESOyPC</w:t>
      </w:r>
      <w:proofErr w:type="spellEnd"/>
      <w:r w:rsidRPr="00982BA9">
        <w:rPr>
          <w:rFonts w:ascii="Arial Narrow" w:hAnsi="Arial Narrow" w:cstheme="minorHAnsi"/>
          <w:sz w:val="22"/>
          <w:szCs w:val="22"/>
        </w:rPr>
        <w:t xml:space="preserve"> para poder hacer propuestas que tengan un impacto real en la política pública. </w:t>
      </w:r>
    </w:p>
    <w:p w:rsidR="002975F5" w:rsidRPr="00982BA9" w:rsidRDefault="002975F5" w:rsidP="00C32F9B">
      <w:pPr>
        <w:pStyle w:val="Prrafodelista"/>
        <w:numPr>
          <w:ilvl w:val="0"/>
          <w:numId w:val="5"/>
        </w:numPr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 xml:space="preserve">Se propuso trabajar los temas de: </w:t>
      </w:r>
    </w:p>
    <w:p w:rsidR="002975F5" w:rsidRPr="00982BA9" w:rsidRDefault="002975F5" w:rsidP="002975F5">
      <w:pPr>
        <w:pStyle w:val="Prrafodelista"/>
        <w:numPr>
          <w:ilvl w:val="0"/>
          <w:numId w:val="12"/>
        </w:numPr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Vivienda</w:t>
      </w:r>
    </w:p>
    <w:p w:rsidR="002975F5" w:rsidRPr="00982BA9" w:rsidRDefault="002975F5" w:rsidP="002975F5">
      <w:pPr>
        <w:pStyle w:val="Prrafodelista"/>
        <w:numPr>
          <w:ilvl w:val="0"/>
          <w:numId w:val="12"/>
        </w:numPr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Discriminación laboral hacia mujeres embarazadas</w:t>
      </w:r>
    </w:p>
    <w:p w:rsidR="00C05857" w:rsidRPr="00982BA9" w:rsidRDefault="00C05857" w:rsidP="002F1606">
      <w:pPr>
        <w:pStyle w:val="Encabezado"/>
        <w:numPr>
          <w:ilvl w:val="0"/>
          <w:numId w:val="5"/>
        </w:numPr>
        <w:jc w:val="both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Asuntos generales</w:t>
      </w:r>
    </w:p>
    <w:p w:rsidR="002F1FC6" w:rsidRPr="00982BA9" w:rsidRDefault="002975F5" w:rsidP="001E0842">
      <w:pPr>
        <w:pStyle w:val="Prrafodelista"/>
        <w:numPr>
          <w:ilvl w:val="0"/>
          <w:numId w:val="7"/>
        </w:numPr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Fecha de la siguiente reunión</w:t>
      </w:r>
    </w:p>
    <w:p w:rsidR="002F1FC6" w:rsidRPr="00982BA9" w:rsidRDefault="002F1FC6" w:rsidP="002F1FC6">
      <w:pPr>
        <w:rPr>
          <w:rFonts w:ascii="Arial Narrow" w:hAnsi="Arial Narrow" w:cstheme="minorHAnsi"/>
          <w:sz w:val="22"/>
          <w:szCs w:val="22"/>
        </w:rPr>
      </w:pPr>
    </w:p>
    <w:p w:rsidR="00012D69" w:rsidRPr="00982BA9" w:rsidRDefault="00012D69" w:rsidP="00E37840">
      <w:pPr>
        <w:rPr>
          <w:rFonts w:ascii="Arial Narrow" w:hAnsi="Arial Narrow" w:cstheme="minorHAnsi"/>
          <w:b/>
          <w:sz w:val="22"/>
          <w:szCs w:val="22"/>
        </w:rPr>
      </w:pPr>
      <w:r w:rsidRPr="00982BA9">
        <w:rPr>
          <w:rFonts w:ascii="Arial Narrow" w:hAnsi="Arial Narrow" w:cstheme="minorHAnsi"/>
          <w:b/>
          <w:sz w:val="22"/>
          <w:szCs w:val="22"/>
        </w:rPr>
        <w:t>Acuerdos</w:t>
      </w:r>
      <w:r w:rsidR="00407597" w:rsidRPr="00982BA9">
        <w:rPr>
          <w:rFonts w:ascii="Arial Narrow" w:hAnsi="Arial Narrow" w:cstheme="minorHAnsi"/>
          <w:b/>
          <w:sz w:val="22"/>
          <w:szCs w:val="22"/>
        </w:rPr>
        <w:t>:</w:t>
      </w:r>
    </w:p>
    <w:p w:rsidR="00012D69" w:rsidRPr="00982BA9" w:rsidRDefault="00012D69" w:rsidP="00EF1364">
      <w:pPr>
        <w:jc w:val="both"/>
        <w:rPr>
          <w:rFonts w:ascii="Arial Narrow" w:hAnsi="Arial Narrow" w:cstheme="minorHAnsi"/>
          <w:sz w:val="22"/>
          <w:szCs w:val="22"/>
        </w:rPr>
      </w:pPr>
    </w:p>
    <w:p w:rsidR="007A5B7A" w:rsidRPr="00982BA9" w:rsidRDefault="00C05857" w:rsidP="00EF1364">
      <w:pPr>
        <w:pStyle w:val="Prrafodelista"/>
        <w:numPr>
          <w:ilvl w:val="0"/>
          <w:numId w:val="4"/>
        </w:numPr>
        <w:jc w:val="both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La Secretar</w:t>
      </w:r>
      <w:r w:rsidR="00164ED7" w:rsidRPr="00982BA9">
        <w:rPr>
          <w:rFonts w:ascii="Arial Narrow" w:hAnsi="Arial Narrow" w:cstheme="minorHAnsi"/>
          <w:sz w:val="22"/>
          <w:szCs w:val="22"/>
        </w:rPr>
        <w:t>ía</w:t>
      </w:r>
      <w:r w:rsidRPr="00982BA9">
        <w:rPr>
          <w:rFonts w:ascii="Arial Narrow" w:hAnsi="Arial Narrow" w:cstheme="minorHAnsi"/>
          <w:sz w:val="22"/>
          <w:szCs w:val="22"/>
        </w:rPr>
        <w:t xml:space="preserve"> enviará </w:t>
      </w:r>
      <w:r w:rsidR="007A5B7A" w:rsidRPr="00982BA9">
        <w:rPr>
          <w:rFonts w:ascii="Arial Narrow" w:hAnsi="Arial Narrow" w:cstheme="minorHAnsi"/>
          <w:sz w:val="22"/>
          <w:szCs w:val="22"/>
        </w:rPr>
        <w:t>la presentación de la reunión</w:t>
      </w:r>
      <w:r w:rsidR="002975F5" w:rsidRPr="00982BA9">
        <w:rPr>
          <w:rFonts w:ascii="Arial Narrow" w:hAnsi="Arial Narrow" w:cstheme="minorHAnsi"/>
          <w:sz w:val="22"/>
          <w:szCs w:val="22"/>
        </w:rPr>
        <w:t xml:space="preserve"> y documento de </w:t>
      </w:r>
      <w:r w:rsidR="00445995" w:rsidRPr="00982BA9">
        <w:rPr>
          <w:rFonts w:ascii="Arial Narrow" w:hAnsi="Arial Narrow" w:cstheme="minorHAnsi"/>
          <w:sz w:val="22"/>
          <w:szCs w:val="22"/>
        </w:rPr>
        <w:t>atribuciones</w:t>
      </w:r>
      <w:r w:rsidR="007A5B7A" w:rsidRPr="00982BA9">
        <w:rPr>
          <w:rFonts w:ascii="Arial Narrow" w:hAnsi="Arial Narrow" w:cstheme="minorHAnsi"/>
          <w:sz w:val="22"/>
          <w:szCs w:val="22"/>
        </w:rPr>
        <w:t>.</w:t>
      </w:r>
    </w:p>
    <w:p w:rsidR="00EE7551" w:rsidRPr="00982BA9" w:rsidRDefault="00EE7551" w:rsidP="00EF1364">
      <w:pPr>
        <w:pStyle w:val="Prrafodelista"/>
        <w:numPr>
          <w:ilvl w:val="0"/>
          <w:numId w:val="4"/>
        </w:numPr>
        <w:jc w:val="both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Las y los integrantes de la Comisión revisarán el PED y Plan Sectorial, y traerán propuestas y observaciones.</w:t>
      </w:r>
    </w:p>
    <w:p w:rsidR="00EE7551" w:rsidRPr="00982BA9" w:rsidRDefault="00EE7551" w:rsidP="00EF1364">
      <w:pPr>
        <w:pStyle w:val="Prrafodelista"/>
        <w:numPr>
          <w:ilvl w:val="0"/>
          <w:numId w:val="4"/>
        </w:numPr>
        <w:jc w:val="both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La SEDESOE enviará información sobre programas de vivienda y descremación laborar de mujeres embarazadas.</w:t>
      </w:r>
    </w:p>
    <w:p w:rsidR="00EE7551" w:rsidRPr="00982BA9" w:rsidRDefault="00EE7551" w:rsidP="00EF1364">
      <w:pPr>
        <w:pStyle w:val="Prrafodelista"/>
        <w:numPr>
          <w:ilvl w:val="0"/>
          <w:numId w:val="4"/>
        </w:numPr>
        <w:jc w:val="both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Se invitará al DIF, para que tengan presencia constante en las reuniones de la Comisión</w:t>
      </w:r>
    </w:p>
    <w:p w:rsidR="00A3781F" w:rsidRPr="00982BA9" w:rsidRDefault="00A3781F" w:rsidP="00EF1364">
      <w:pPr>
        <w:pStyle w:val="Prrafodelista"/>
        <w:numPr>
          <w:ilvl w:val="0"/>
          <w:numId w:val="4"/>
        </w:numPr>
        <w:jc w:val="both"/>
        <w:rPr>
          <w:rFonts w:ascii="Arial Narrow" w:hAnsi="Arial Narrow" w:cstheme="minorHAnsi"/>
          <w:sz w:val="22"/>
          <w:szCs w:val="22"/>
        </w:rPr>
      </w:pPr>
      <w:r w:rsidRPr="00982BA9">
        <w:rPr>
          <w:rFonts w:ascii="Arial Narrow" w:hAnsi="Arial Narrow" w:cstheme="minorHAnsi"/>
          <w:sz w:val="22"/>
          <w:szCs w:val="22"/>
        </w:rPr>
        <w:t>Las reuniones ordinarias de esta comisión en el 2018 se realizarán</w:t>
      </w:r>
      <w:r w:rsidR="00F14C9B" w:rsidRPr="00982BA9">
        <w:rPr>
          <w:rFonts w:ascii="Arial Narrow" w:hAnsi="Arial Narrow" w:cstheme="minorHAnsi"/>
          <w:sz w:val="22"/>
          <w:szCs w:val="22"/>
        </w:rPr>
        <w:t>:</w:t>
      </w:r>
      <w:r w:rsidRPr="00982BA9">
        <w:rPr>
          <w:rFonts w:ascii="Arial Narrow" w:hAnsi="Arial Narrow" w:cstheme="minorHAnsi"/>
          <w:sz w:val="22"/>
          <w:szCs w:val="22"/>
        </w:rPr>
        <w:t xml:space="preserve"> </w:t>
      </w:r>
      <w:r w:rsidR="00EE7551" w:rsidRPr="00982BA9">
        <w:rPr>
          <w:rFonts w:ascii="Arial Narrow" w:hAnsi="Arial Narrow" w:cstheme="minorHAnsi"/>
          <w:sz w:val="22"/>
          <w:szCs w:val="22"/>
        </w:rPr>
        <w:t>8</w:t>
      </w:r>
      <w:r w:rsidR="005037FF" w:rsidRPr="00982BA9">
        <w:rPr>
          <w:rFonts w:ascii="Arial Narrow" w:hAnsi="Arial Narrow" w:cstheme="minorHAnsi"/>
          <w:sz w:val="22"/>
          <w:szCs w:val="22"/>
        </w:rPr>
        <w:t xml:space="preserve"> de junio</w:t>
      </w:r>
      <w:r w:rsidRPr="00982BA9">
        <w:rPr>
          <w:rFonts w:ascii="Arial Narrow" w:hAnsi="Arial Narrow" w:cstheme="minorHAnsi"/>
          <w:sz w:val="22"/>
          <w:szCs w:val="22"/>
        </w:rPr>
        <w:t>, 24 de agosto, 19 de octubre y 23 de noviembre, a las 13:00 horas.</w:t>
      </w:r>
    </w:p>
    <w:p w:rsidR="001E0842" w:rsidRPr="00982BA9" w:rsidRDefault="001E0842" w:rsidP="001E0842">
      <w:pPr>
        <w:rPr>
          <w:rFonts w:ascii="Arial Narrow" w:hAnsi="Arial Narrow" w:cstheme="minorHAnsi"/>
          <w:sz w:val="22"/>
          <w:szCs w:val="22"/>
        </w:rPr>
      </w:pPr>
    </w:p>
    <w:p w:rsidR="00C75C4E" w:rsidRPr="00982BA9" w:rsidRDefault="00C75C4E" w:rsidP="00012D69">
      <w:pPr>
        <w:rPr>
          <w:rFonts w:ascii="Arial Narrow" w:hAnsi="Arial Narrow" w:cstheme="minorHAnsi"/>
          <w:sz w:val="22"/>
          <w:szCs w:val="22"/>
        </w:rPr>
      </w:pPr>
    </w:p>
    <w:p w:rsidR="001A5CC7" w:rsidRPr="00982BA9" w:rsidRDefault="001A5CC7" w:rsidP="00012D69">
      <w:pPr>
        <w:rPr>
          <w:rFonts w:ascii="Arial Narrow" w:hAnsi="Arial Narrow" w:cstheme="minorHAnsi"/>
          <w:sz w:val="22"/>
          <w:szCs w:val="22"/>
        </w:rPr>
      </w:pPr>
    </w:p>
    <w:sectPr w:rsidR="001A5CC7" w:rsidRPr="00982BA9" w:rsidSect="00EF0F9C">
      <w:head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3B" w:rsidRDefault="0087783B" w:rsidP="00116835">
      <w:r>
        <w:separator/>
      </w:r>
    </w:p>
  </w:endnote>
  <w:endnote w:type="continuationSeparator" w:id="0">
    <w:p w:rsidR="0087783B" w:rsidRDefault="0087783B" w:rsidP="0011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3B" w:rsidRDefault="0087783B" w:rsidP="00116835">
      <w:r>
        <w:separator/>
      </w:r>
    </w:p>
  </w:footnote>
  <w:footnote w:type="continuationSeparator" w:id="0">
    <w:p w:rsidR="0087783B" w:rsidRDefault="0087783B" w:rsidP="0011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35" w:rsidRDefault="0011683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-476443</wp:posOffset>
          </wp:positionH>
          <wp:positionV relativeFrom="paragraph">
            <wp:posOffset>-108778</wp:posOffset>
          </wp:positionV>
          <wp:extent cx="2252755" cy="579699"/>
          <wp:effectExtent l="0" t="0" r="0" b="0"/>
          <wp:wrapNone/>
          <wp:docPr id="7" name="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755" cy="5796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F36"/>
    <w:multiLevelType w:val="hybridMultilevel"/>
    <w:tmpl w:val="FFD05C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C63C9"/>
    <w:multiLevelType w:val="hybridMultilevel"/>
    <w:tmpl w:val="C5D2903E"/>
    <w:lvl w:ilvl="0" w:tplc="3960A6D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900CBD"/>
    <w:multiLevelType w:val="hybridMultilevel"/>
    <w:tmpl w:val="C8306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0E54"/>
    <w:multiLevelType w:val="hybridMultilevel"/>
    <w:tmpl w:val="D2F835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7A2DCD"/>
    <w:multiLevelType w:val="hybridMultilevel"/>
    <w:tmpl w:val="8A520F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413B7"/>
    <w:multiLevelType w:val="hybridMultilevel"/>
    <w:tmpl w:val="029694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F2233"/>
    <w:multiLevelType w:val="hybridMultilevel"/>
    <w:tmpl w:val="68923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101D8"/>
    <w:multiLevelType w:val="hybridMultilevel"/>
    <w:tmpl w:val="E7740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83BF9"/>
    <w:multiLevelType w:val="hybridMultilevel"/>
    <w:tmpl w:val="363E37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3ABF"/>
    <w:multiLevelType w:val="hybridMultilevel"/>
    <w:tmpl w:val="05A611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4A158D"/>
    <w:multiLevelType w:val="hybridMultilevel"/>
    <w:tmpl w:val="E5C0AF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E168F"/>
    <w:multiLevelType w:val="hybridMultilevel"/>
    <w:tmpl w:val="276E2B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0"/>
    <w:rsid w:val="000026B4"/>
    <w:rsid w:val="00007088"/>
    <w:rsid w:val="00012D69"/>
    <w:rsid w:val="00033C7C"/>
    <w:rsid w:val="00065D37"/>
    <w:rsid w:val="00094FC9"/>
    <w:rsid w:val="00095EEE"/>
    <w:rsid w:val="000C3954"/>
    <w:rsid w:val="000D549D"/>
    <w:rsid w:val="000E5E6C"/>
    <w:rsid w:val="000F0168"/>
    <w:rsid w:val="00100683"/>
    <w:rsid w:val="00116835"/>
    <w:rsid w:val="0013321E"/>
    <w:rsid w:val="001532B2"/>
    <w:rsid w:val="00164ED7"/>
    <w:rsid w:val="001A5CC7"/>
    <w:rsid w:val="001C373B"/>
    <w:rsid w:val="001C4F6C"/>
    <w:rsid w:val="001E0842"/>
    <w:rsid w:val="001F4C08"/>
    <w:rsid w:val="00220DA9"/>
    <w:rsid w:val="00280A77"/>
    <w:rsid w:val="002975F5"/>
    <w:rsid w:val="002B35E7"/>
    <w:rsid w:val="002D3838"/>
    <w:rsid w:val="002F1606"/>
    <w:rsid w:val="002F1FC6"/>
    <w:rsid w:val="00301ACC"/>
    <w:rsid w:val="00332DB1"/>
    <w:rsid w:val="003422C0"/>
    <w:rsid w:val="003443F6"/>
    <w:rsid w:val="003C4BFF"/>
    <w:rsid w:val="003D5F6E"/>
    <w:rsid w:val="003D6101"/>
    <w:rsid w:val="00407597"/>
    <w:rsid w:val="00410851"/>
    <w:rsid w:val="00445995"/>
    <w:rsid w:val="00466A81"/>
    <w:rsid w:val="004677AC"/>
    <w:rsid w:val="00467CE1"/>
    <w:rsid w:val="005037FF"/>
    <w:rsid w:val="00531710"/>
    <w:rsid w:val="0058192C"/>
    <w:rsid w:val="00590ADF"/>
    <w:rsid w:val="005A5B91"/>
    <w:rsid w:val="005D0C6C"/>
    <w:rsid w:val="0060528F"/>
    <w:rsid w:val="00620003"/>
    <w:rsid w:val="00657DDE"/>
    <w:rsid w:val="00673A41"/>
    <w:rsid w:val="006754BF"/>
    <w:rsid w:val="006915AE"/>
    <w:rsid w:val="006B7110"/>
    <w:rsid w:val="00711839"/>
    <w:rsid w:val="007174A8"/>
    <w:rsid w:val="00721747"/>
    <w:rsid w:val="0072297D"/>
    <w:rsid w:val="00772574"/>
    <w:rsid w:val="00777177"/>
    <w:rsid w:val="007A136D"/>
    <w:rsid w:val="007A44D1"/>
    <w:rsid w:val="007A5B7A"/>
    <w:rsid w:val="007D04CB"/>
    <w:rsid w:val="007E1E4A"/>
    <w:rsid w:val="00811D20"/>
    <w:rsid w:val="00814AD5"/>
    <w:rsid w:val="0083228B"/>
    <w:rsid w:val="00867FEB"/>
    <w:rsid w:val="0087783B"/>
    <w:rsid w:val="00877CE1"/>
    <w:rsid w:val="00896C3A"/>
    <w:rsid w:val="008A2AFA"/>
    <w:rsid w:val="008D1E3A"/>
    <w:rsid w:val="00906000"/>
    <w:rsid w:val="00907C63"/>
    <w:rsid w:val="00912908"/>
    <w:rsid w:val="009369D3"/>
    <w:rsid w:val="00982BA9"/>
    <w:rsid w:val="00997C4C"/>
    <w:rsid w:val="00A0355A"/>
    <w:rsid w:val="00A13A09"/>
    <w:rsid w:val="00A3781F"/>
    <w:rsid w:val="00A93271"/>
    <w:rsid w:val="00AE0E6F"/>
    <w:rsid w:val="00AE330E"/>
    <w:rsid w:val="00B04D8B"/>
    <w:rsid w:val="00B51F89"/>
    <w:rsid w:val="00B645A5"/>
    <w:rsid w:val="00B70769"/>
    <w:rsid w:val="00B83746"/>
    <w:rsid w:val="00BB1C85"/>
    <w:rsid w:val="00BE007E"/>
    <w:rsid w:val="00BE7609"/>
    <w:rsid w:val="00C05857"/>
    <w:rsid w:val="00C32F9B"/>
    <w:rsid w:val="00C700FE"/>
    <w:rsid w:val="00C75C4E"/>
    <w:rsid w:val="00C81A4E"/>
    <w:rsid w:val="00C84BB1"/>
    <w:rsid w:val="00CA4DE4"/>
    <w:rsid w:val="00CA61EB"/>
    <w:rsid w:val="00CB2AC7"/>
    <w:rsid w:val="00CD1621"/>
    <w:rsid w:val="00CD4843"/>
    <w:rsid w:val="00CE76ED"/>
    <w:rsid w:val="00D24867"/>
    <w:rsid w:val="00D44A92"/>
    <w:rsid w:val="00D738D1"/>
    <w:rsid w:val="00D76D8E"/>
    <w:rsid w:val="00DA47F4"/>
    <w:rsid w:val="00DB44A8"/>
    <w:rsid w:val="00E06F5F"/>
    <w:rsid w:val="00E37840"/>
    <w:rsid w:val="00E919D5"/>
    <w:rsid w:val="00EA0CDB"/>
    <w:rsid w:val="00EA5B6D"/>
    <w:rsid w:val="00EE6C67"/>
    <w:rsid w:val="00EE7551"/>
    <w:rsid w:val="00EF0F9C"/>
    <w:rsid w:val="00EF1364"/>
    <w:rsid w:val="00F14C9B"/>
    <w:rsid w:val="00F22394"/>
    <w:rsid w:val="00F23E2D"/>
    <w:rsid w:val="00F66C49"/>
    <w:rsid w:val="00F72E2E"/>
    <w:rsid w:val="00FC47EF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4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78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7840"/>
    <w:rPr>
      <w:rFonts w:ascii="Arial" w:eastAsia="Times New Roman" w:hAnsi="Arial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8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84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66C4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168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835"/>
    <w:rPr>
      <w:rFonts w:ascii="Arial" w:eastAsia="Times New Roman" w:hAnsi="Arial" w:cs="Times New Roman"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4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78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7840"/>
    <w:rPr>
      <w:rFonts w:ascii="Arial" w:eastAsia="Times New Roman" w:hAnsi="Arial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8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84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66C4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168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835"/>
    <w:rPr>
      <w:rFonts w:ascii="Arial" w:eastAsia="Times New Roman" w:hAnsi="Arial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Baez Acosta</dc:creator>
  <cp:lastModifiedBy>Ivonne Porras Rangel</cp:lastModifiedBy>
  <cp:revision>2</cp:revision>
  <cp:lastPrinted>2018-02-22T17:56:00Z</cp:lastPrinted>
  <dcterms:created xsi:type="dcterms:W3CDTF">2018-06-07T16:29:00Z</dcterms:created>
  <dcterms:modified xsi:type="dcterms:W3CDTF">2018-06-07T16:29:00Z</dcterms:modified>
</cp:coreProperties>
</file>